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F646F" w14:textId="53573D78" w:rsidR="00B2503A" w:rsidRPr="00284C4C" w:rsidRDefault="00284C4C">
      <w:pPr>
        <w:rPr>
          <w:b/>
          <w:bCs/>
          <w:sz w:val="32"/>
          <w:szCs w:val="32"/>
          <w:lang w:val="id-ID"/>
        </w:rPr>
      </w:pPr>
      <w:r w:rsidRPr="00284C4C">
        <w:rPr>
          <w:b/>
          <w:bCs/>
          <w:sz w:val="32"/>
          <w:szCs w:val="32"/>
          <w:lang w:val="id-ID"/>
        </w:rPr>
        <w:t>SISTEMATIKA</w:t>
      </w:r>
      <w:r w:rsidR="00E27B2B" w:rsidRPr="00284C4C">
        <w:rPr>
          <w:b/>
          <w:bCs/>
          <w:sz w:val="32"/>
          <w:szCs w:val="32"/>
          <w:lang w:val="id-ID"/>
        </w:rPr>
        <w:t xml:space="preserve"> PERKULIAHAN DARING</w:t>
      </w:r>
    </w:p>
    <w:p w14:paraId="79E674DC" w14:textId="2686BDF3" w:rsidR="00E27B2B" w:rsidRPr="00284C4C" w:rsidRDefault="00E27B2B">
      <w:pPr>
        <w:rPr>
          <w:b/>
          <w:bCs/>
          <w:lang w:val="id-ID"/>
        </w:rPr>
      </w:pPr>
      <w:r w:rsidRPr="00284C4C">
        <w:rPr>
          <w:b/>
          <w:bCs/>
          <w:lang w:val="id-ID"/>
        </w:rPr>
        <w:t>MATA KULIAH : PENGAUDITAN INTERNAL LANJUTAN</w:t>
      </w:r>
    </w:p>
    <w:p w14:paraId="1A31E314" w14:textId="3E67004F" w:rsidR="00E27B2B" w:rsidRDefault="00E27B2B" w:rsidP="00284C4C">
      <w:pPr>
        <w:pBdr>
          <w:bottom w:val="single" w:sz="4" w:space="1" w:color="auto"/>
        </w:pBdr>
        <w:rPr>
          <w:lang w:val="id-ID"/>
        </w:rPr>
      </w:pPr>
      <w:r>
        <w:rPr>
          <w:lang w:val="id-ID"/>
        </w:rPr>
        <w:t>UNTUK GRUP A dan B</w:t>
      </w:r>
    </w:p>
    <w:p w14:paraId="1083ACA3" w14:textId="26829A85" w:rsidR="00E27B2B" w:rsidRDefault="00E27B2B">
      <w:pPr>
        <w:rPr>
          <w:lang w:val="id-ID"/>
        </w:rPr>
      </w:pPr>
    </w:p>
    <w:p w14:paraId="7B6EA7B8" w14:textId="0B42DD91" w:rsidR="00E27B2B" w:rsidRDefault="00E27B2B" w:rsidP="00E27B2B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Perkuliahan dilaksanakan dengan cara Daring/Online yaitu dosen akan mengirimkan materi berupa kasus (sesuai dengan kasus yang ditentukan, yaitu Kasus Kas, Kasus Piutang, Kasus Aktiva Tetap/Aset)</w:t>
      </w:r>
    </w:p>
    <w:p w14:paraId="7E73B601" w14:textId="2C838A23" w:rsidR="00E27B2B" w:rsidRDefault="00E27B2B" w:rsidP="00E27B2B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Materi Kasus akan dikirim melalui GCR (Google Class Room) atau WAG (WhatsAp Grup) atau WEB Dosen. Masing-masing dosen akan memberitahukan kepada kelas yang diampu.</w:t>
      </w:r>
    </w:p>
    <w:p w14:paraId="656736D4" w14:textId="77777777" w:rsidR="00284C4C" w:rsidRDefault="00E27B2B" w:rsidP="00E27B2B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Tugas mahasiswa ada 2 yaitu</w:t>
      </w:r>
      <w:r w:rsidR="00284C4C">
        <w:rPr>
          <w:lang w:val="id-ID"/>
        </w:rPr>
        <w:t>:</w:t>
      </w:r>
    </w:p>
    <w:p w14:paraId="09874A2B" w14:textId="77777777" w:rsidR="00284C4C" w:rsidRDefault="00E27B2B" w:rsidP="00284C4C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Tugas mandiri berupa penyelesaian kasus tersebut sesuai dengan perintah/tugas yang harus dikerjakan,</w:t>
      </w:r>
    </w:p>
    <w:p w14:paraId="4D573023" w14:textId="4ED78B11" w:rsidR="00E27B2B" w:rsidRDefault="00E27B2B" w:rsidP="00284C4C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Tugas Kelompok berupa Video Presentasi. Untuk Video Presentasi satu kelompok hanya mengirimkan 1 video yang mewakili anggota kelompok. Untuk video tidak harus semua ikut presentasi, tetapi dalam 1 kelompok mewakilkan salah satu anggota kelompok untuk membuat video presentasinya. Karena ada 3 kasus untuk pembuatan video presentasi bisa bergantian.</w:t>
      </w:r>
    </w:p>
    <w:p w14:paraId="6228187E" w14:textId="76C71A92" w:rsidR="00E27B2B" w:rsidRDefault="00E27B2B" w:rsidP="00E27B2B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Untuk pengiriman/pengumpulan tugas baik Tugas Mandiri maupun Tugas Kelompok bisa memalui GCR, WAG atau E-Mail, sesuai dengan ketentuan dosen masing-masing, dan akan dikomunikasikan dengan kelasnya.</w:t>
      </w:r>
    </w:p>
    <w:p w14:paraId="4F5347B4" w14:textId="32532E67" w:rsidR="00284C4C" w:rsidRPr="00E27B2B" w:rsidRDefault="00284C4C" w:rsidP="00E27B2B">
      <w:pPr>
        <w:pStyle w:val="ListParagraph"/>
        <w:numPr>
          <w:ilvl w:val="0"/>
          <w:numId w:val="1"/>
        </w:numPr>
        <w:ind w:left="426"/>
        <w:rPr>
          <w:lang w:val="id-ID"/>
        </w:rPr>
      </w:pPr>
      <w:r>
        <w:rPr>
          <w:lang w:val="id-ID"/>
        </w:rPr>
        <w:t>Demikian sistematika kuliah Daring untuk Pengauditan Internal lanjutan, apabila belum jelas bisa ditanyakan langsung kepada Dosen Pengampu.</w:t>
      </w:r>
    </w:p>
    <w:sectPr w:rsidR="00284C4C" w:rsidRPr="00E27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262"/>
    <w:multiLevelType w:val="hybridMultilevel"/>
    <w:tmpl w:val="DEE238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5A6A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2B"/>
    <w:rsid w:val="00284C4C"/>
    <w:rsid w:val="00B2503A"/>
    <w:rsid w:val="00E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2E5E"/>
  <w15:chartTrackingRefBased/>
  <w15:docId w15:val="{21009924-D2A2-4270-BC10-27BC40D9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DellVostro</dc:creator>
  <cp:keywords/>
  <dc:description/>
  <cp:lastModifiedBy>DellVostro</cp:lastModifiedBy>
  <cp:revision>1</cp:revision>
  <dcterms:created xsi:type="dcterms:W3CDTF">2020-04-20T04:39:00Z</dcterms:created>
  <dcterms:modified xsi:type="dcterms:W3CDTF">2020-04-20T04:51:00Z</dcterms:modified>
</cp:coreProperties>
</file>